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638E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8B5E0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57A28591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432D7C38">
      <w:pPr>
        <w:pStyle w:val="4"/>
      </w:pPr>
      <w:r>
        <w:t xml:space="preserve">ПОСТОЯННАЯ КОМИССИЯ  </w:t>
      </w:r>
    </w:p>
    <w:p w14:paraId="6140759A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603626E6"/>
    <w:p w14:paraId="42623B77">
      <w:pPr>
        <w:jc w:val="center"/>
      </w:pPr>
    </w:p>
    <w:p w14:paraId="48B799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31D7D28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rFonts w:hint="default"/>
          <w:sz w:val="28"/>
          <w:szCs w:val="28"/>
          <w:lang w:val="ru-RU"/>
        </w:rPr>
        <w:t xml:space="preserve">   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201</w:t>
      </w:r>
    </w:p>
    <w:p w14:paraId="37839F57">
      <w:pPr>
        <w:ind w:right="-24"/>
        <w:jc w:val="center"/>
        <w:rPr>
          <w:b/>
          <w:bCs/>
          <w:sz w:val="32"/>
          <w:szCs w:val="32"/>
        </w:rPr>
      </w:pPr>
    </w:p>
    <w:p w14:paraId="54315D34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753"/>
      </w:tblGrid>
      <w:tr w14:paraId="52D7F15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753" w:type="dxa"/>
          </w:tcPr>
          <w:p w14:paraId="257144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>О внесении изменений в Порядок предоставления в аренду имущества бизнес-инкубатора, находящегося в муниципальной собственности города Новосибирска, утвержденный решением Совета депутатов города Новосибирска от 25.06.2014 № 1125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14:paraId="6D0CD0BE">
      <w:pPr>
        <w:spacing w:line="360" w:lineRule="auto"/>
        <w:ind w:firstLine="567"/>
        <w:jc w:val="both"/>
        <w:rPr>
          <w:sz w:val="28"/>
          <w:szCs w:val="28"/>
        </w:rPr>
      </w:pPr>
    </w:p>
    <w:p w14:paraId="33973720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>О внесении изменений в Порядок предоставления в аренду имущества бизнес-инкубатора, находящегося в муниципальной собственности города Новосибирска, утвержденный решением Совета депутатов города Новосибирска от 25.06.2014 № 1125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14:paraId="1E67E904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7006F26F">
      <w:pPr>
        <w:pStyle w:val="12"/>
        <w:numPr>
          <w:ilvl w:val="0"/>
          <w:numId w:val="1"/>
        </w:numPr>
        <w:tabs>
          <w:tab w:val="left" w:pos="1000"/>
        </w:tabs>
        <w:ind w:left="9" w:leftChars="0"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>
        <w:rPr>
          <w:rFonts w:eastAsia="Calibri"/>
          <w:lang w:val="ru-RU" w:eastAsia="en-US"/>
        </w:rPr>
        <w:t>научно</w:t>
      </w:r>
      <w:r>
        <w:rPr>
          <w:rFonts w:hint="default" w:eastAsia="Calibri"/>
          <w:lang w:val="ru-RU" w:eastAsia="en-US"/>
        </w:rPr>
        <w:t>-производственному развитию и предпринимательству</w:t>
      </w:r>
      <w:r>
        <w:rPr>
          <w:rFonts w:eastAsia="Calibri"/>
          <w:lang w:eastAsia="en-US"/>
        </w:rPr>
        <w:t xml:space="preserve"> внести проект решения на рассмотрение сессии Совета депутатов города Новосибирска в первом чтении.  </w:t>
      </w:r>
    </w:p>
    <w:p w14:paraId="7D9CD703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3</w:t>
      </w:r>
      <w:r>
        <w:rPr>
          <w:sz w:val="28"/>
          <w:szCs w:val="28"/>
        </w:rPr>
        <w:t>.  Направить копию настоящего решения в постоянную комиссию Совета депутатов города Новосибирска по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научно</w:t>
      </w:r>
      <w:r>
        <w:rPr>
          <w:rFonts w:hint="default"/>
          <w:sz w:val="28"/>
          <w:szCs w:val="28"/>
          <w:lang w:val="ru-RU"/>
        </w:rPr>
        <w:t>-производственному развитию и предпринимательству</w:t>
      </w:r>
      <w:r>
        <w:rPr>
          <w:sz w:val="28"/>
          <w:szCs w:val="28"/>
        </w:rPr>
        <w:t xml:space="preserve">. </w:t>
      </w:r>
    </w:p>
    <w:p w14:paraId="62EC2D66">
      <w:pPr>
        <w:spacing w:line="360" w:lineRule="auto"/>
        <w:jc w:val="both"/>
        <w:rPr>
          <w:sz w:val="28"/>
          <w:szCs w:val="28"/>
        </w:rPr>
      </w:pPr>
    </w:p>
    <w:p w14:paraId="37CB3493">
      <w:pPr>
        <w:pStyle w:val="10"/>
        <w:spacing w:after="0"/>
        <w:ind w:left="0"/>
        <w:jc w:val="both"/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88A2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42C7D4F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7B6D5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8A112BD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3C1712"/>
    <w:multiLevelType w:val="multilevel"/>
    <w:tmpl w:val="683C171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4597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24C2C99"/>
    <w:rsid w:val="29D806EA"/>
    <w:rsid w:val="2AEE53A7"/>
    <w:rsid w:val="3F4C6FD1"/>
    <w:rsid w:val="6395661E"/>
    <w:rsid w:val="6AFA21A0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1064</Characters>
  <Lines>8</Lines>
  <Paragraphs>2</Paragraphs>
  <TotalTime>1</TotalTime>
  <ScaleCrop>false</ScaleCrop>
  <LinksUpToDate>false</LinksUpToDate>
  <CharactersWithSpaces>1189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2018-12-05T02:00:00Z</dcterms:created>
  <dc:creator>User</dc:creator>
  <cp:lastModifiedBy>Наталья Малахова</cp:lastModifiedBy>
  <cp:lastPrinted>2024-12-03T07:04:00Z</cp:lastPrinted>
  <dcterms:modified xsi:type="dcterms:W3CDTF">2024-12-11T03:43:15Z</dcterms:modified>
  <dc:title>ГОРОДСКОЙ СОВЕТ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11FC1CE7315A4031953A08381F419FAC_13</vt:lpwstr>
  </property>
</Properties>
</file>